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A3" w:rsidRPr="0067573D" w:rsidRDefault="0067573D" w:rsidP="0067573D">
      <w:pPr>
        <w:pStyle w:val="a3"/>
        <w:jc w:val="center"/>
        <w:rPr>
          <w:b/>
          <w:sz w:val="36"/>
          <w:szCs w:val="36"/>
        </w:rPr>
      </w:pPr>
      <w:bookmarkStart w:id="0" w:name="_GoBack"/>
      <w:r w:rsidRPr="0067573D">
        <w:rPr>
          <w:b/>
          <w:sz w:val="36"/>
          <w:szCs w:val="36"/>
        </w:rPr>
        <w:t xml:space="preserve">Опросник </w:t>
      </w:r>
      <w:r w:rsidR="000032A3" w:rsidRPr="0067573D">
        <w:rPr>
          <w:b/>
          <w:sz w:val="36"/>
          <w:szCs w:val="36"/>
        </w:rPr>
        <w:t xml:space="preserve">П. Бейкер и М. </w:t>
      </w:r>
      <w:proofErr w:type="spellStart"/>
      <w:r w:rsidR="000032A3" w:rsidRPr="0067573D">
        <w:rPr>
          <w:b/>
          <w:sz w:val="36"/>
          <w:szCs w:val="36"/>
        </w:rPr>
        <w:t>Алворд</w:t>
      </w:r>
      <w:bookmarkEnd w:id="0"/>
      <w:proofErr w:type="spellEnd"/>
    </w:p>
    <w:p w:rsidR="000032A3" w:rsidRDefault="000032A3" w:rsidP="000032A3">
      <w:pPr>
        <w:pStyle w:val="titlemain2"/>
      </w:pPr>
      <w:r>
        <w:t>Критерии определения тревожности у ребенка.</w:t>
      </w:r>
    </w:p>
    <w:p w:rsidR="000032A3" w:rsidRDefault="000032A3" w:rsidP="000032A3">
      <w:pPr>
        <w:pStyle w:val="a3"/>
      </w:pPr>
      <w:r>
        <w:t>1. Постоянное беспокойство.</w:t>
      </w:r>
      <w:r>
        <w:br/>
        <w:t>2. Трудность, иногда невозможность сконцентрироваться на чем-либо.</w:t>
      </w:r>
      <w:r>
        <w:br/>
        <w:t>3. Мышечное напряжение (например, в области лица, шеи).</w:t>
      </w:r>
      <w:r>
        <w:br/>
        <w:t>4. Раздражительность.</w:t>
      </w:r>
      <w:r>
        <w:br/>
        <w:t>5. Нарушения сна.</w:t>
      </w:r>
    </w:p>
    <w:p w:rsidR="000032A3" w:rsidRDefault="000032A3" w:rsidP="000032A3">
      <w:pPr>
        <w:pStyle w:val="a3"/>
      </w:pPr>
      <w:r>
        <w:t>Можно предположить, что ребенок тревожен, если хотя бы один из критериев, перечисленных выше, постоянно проявляется в его поведении.</w:t>
      </w:r>
    </w:p>
    <w:p w:rsidR="000032A3" w:rsidRDefault="000032A3" w:rsidP="000032A3">
      <w:pPr>
        <w:pStyle w:val="a3"/>
      </w:pPr>
      <w:r>
        <w:t>С целью выявления тревожного ребенка используется также следующий опросник (Лаврентьева Г. П., Титаренко Т. М.).</w:t>
      </w:r>
    </w:p>
    <w:p w:rsidR="000032A3" w:rsidRDefault="000032A3" w:rsidP="000032A3">
      <w:pPr>
        <w:pStyle w:val="titlemain2"/>
      </w:pPr>
      <w:r>
        <w:t>Признаки тревожности:</w:t>
      </w:r>
    </w:p>
    <w:p w:rsidR="000032A3" w:rsidRDefault="000032A3" w:rsidP="000032A3">
      <w:pPr>
        <w:pStyle w:val="a3"/>
      </w:pPr>
      <w:r>
        <w:rPr>
          <w:rStyle w:val="a4"/>
        </w:rPr>
        <w:t>Тревожный ребенок</w:t>
      </w:r>
      <w:r>
        <w:br/>
        <w:t>1. Не может долго работать, не уставая.</w:t>
      </w:r>
      <w:r>
        <w:br/>
        <w:t>2. Ему трудно сосредоточиться на чем-то.</w:t>
      </w:r>
      <w:r>
        <w:br/>
        <w:t>3. Любое задание вызывает излишнее беспокойство.</w:t>
      </w:r>
      <w:r>
        <w:br/>
        <w:t xml:space="preserve">4. Во время выполнения заданий очень </w:t>
      </w:r>
      <w:proofErr w:type="gramStart"/>
      <w:r>
        <w:t>напряжен</w:t>
      </w:r>
      <w:proofErr w:type="gramEnd"/>
      <w:r>
        <w:t>, скован.</w:t>
      </w:r>
      <w:r>
        <w:br/>
        <w:t>5. Смущается чаще других.</w:t>
      </w:r>
      <w:r>
        <w:br/>
        <w:t>6. Часто говорит о напряженных ситуациях.</w:t>
      </w:r>
      <w:r>
        <w:br/>
        <w:t>7. Как правило, краснеет в незнакомой обстановке.</w:t>
      </w:r>
      <w:r>
        <w:br/>
        <w:t>8. Жалуется, что ему снятся страшные сны.</w:t>
      </w:r>
      <w:r>
        <w:br/>
        <w:t>9. Руки у него обычно холодные и влажные.</w:t>
      </w:r>
      <w:r>
        <w:br/>
        <w:t>10. У него нередко бывает расстройство стула.</w:t>
      </w:r>
      <w:r>
        <w:br/>
        <w:t>11. Сильно потеет, когда волнуется.</w:t>
      </w:r>
      <w:r>
        <w:br/>
        <w:t>12. Не обладает хорошим аппетитом.</w:t>
      </w:r>
      <w:r>
        <w:br/>
        <w:t>13. Спит беспокойно, засыпает с трудом.</w:t>
      </w:r>
      <w:r>
        <w:br/>
        <w:t>14. Пуглив, многое вызывает у него страх.</w:t>
      </w:r>
      <w:r>
        <w:br/>
        <w:t>15. Обычно беспокоен, легко расстраивается.</w:t>
      </w:r>
      <w:r>
        <w:br/>
        <w:t>16. Часто не может сдержать слезы.</w:t>
      </w:r>
      <w:r>
        <w:br/>
        <w:t>17. Плохо переносит ожидание.</w:t>
      </w:r>
      <w:r>
        <w:br/>
        <w:t>18. Не любит браться за новое дело.</w:t>
      </w:r>
      <w:r>
        <w:br/>
        <w:t xml:space="preserve">19. Не </w:t>
      </w:r>
      <w:proofErr w:type="gramStart"/>
      <w:r>
        <w:t>уверен</w:t>
      </w:r>
      <w:proofErr w:type="gramEnd"/>
      <w:r>
        <w:t xml:space="preserve"> в себе, в своих силах.</w:t>
      </w:r>
      <w:r>
        <w:br/>
        <w:t>20. Боится сталкиваться с трудностями.</w:t>
      </w:r>
    </w:p>
    <w:p w:rsidR="000032A3" w:rsidRDefault="000032A3" w:rsidP="000032A3">
      <w:pPr>
        <w:pStyle w:val="a3"/>
      </w:pPr>
      <w:r>
        <w:t>Суммируйте количество "плюсов", чтобы получить общий балл тревожности.</w:t>
      </w:r>
    </w:p>
    <w:p w:rsidR="000032A3" w:rsidRDefault="000032A3" w:rsidP="000032A3">
      <w:pPr>
        <w:pStyle w:val="a3"/>
      </w:pPr>
      <w:r>
        <w:t>Высокая тревожность - </w:t>
      </w:r>
      <w:r>
        <w:rPr>
          <w:rStyle w:val="a5"/>
        </w:rPr>
        <w:t>15-20 баллов</w:t>
      </w:r>
      <w:r>
        <w:t>. </w:t>
      </w:r>
      <w:r>
        <w:br/>
      </w:r>
      <w:proofErr w:type="gramStart"/>
      <w:r>
        <w:t>Средняя</w:t>
      </w:r>
      <w:proofErr w:type="gramEnd"/>
      <w:r>
        <w:t xml:space="preserve"> - </w:t>
      </w:r>
      <w:r>
        <w:rPr>
          <w:rStyle w:val="a5"/>
        </w:rPr>
        <w:t>7-14 баллов</w:t>
      </w:r>
      <w:r>
        <w:t>. </w:t>
      </w:r>
      <w:r>
        <w:br/>
      </w:r>
      <w:proofErr w:type="gramStart"/>
      <w:r>
        <w:t>Низкая</w:t>
      </w:r>
      <w:proofErr w:type="gramEnd"/>
      <w:r>
        <w:t xml:space="preserve"> - </w:t>
      </w:r>
      <w:r>
        <w:rPr>
          <w:rStyle w:val="a5"/>
        </w:rPr>
        <w:t>1-6 баллов</w:t>
      </w:r>
      <w:r>
        <w:t>.</w:t>
      </w:r>
    </w:p>
    <w:p w:rsidR="000032A3" w:rsidRDefault="000032A3" w:rsidP="000032A3">
      <w:pPr>
        <w:pStyle w:val="a3"/>
      </w:pPr>
      <w:r>
        <w:t xml:space="preserve">В детском саду дети часто испытывают страх разлуки с родителями. Необходимо помнить, что в возрасте двух-трех лет наличие этой черты допустимо и объяснимо. Но если ребенок и в подготовительной группе постоянно плачет при расставании, не сводит глаз с окна, ожидая каждую секунду появления родителей, на это следует обратить особое внимание. Наличие страха разлуки можно определить по следующим критериям (П. Бейкер, М. </w:t>
      </w:r>
      <w:proofErr w:type="spellStart"/>
      <w:r>
        <w:t>Алворд</w:t>
      </w:r>
      <w:proofErr w:type="spellEnd"/>
      <w:r>
        <w:t>).</w:t>
      </w:r>
    </w:p>
    <w:p w:rsidR="000032A3" w:rsidRDefault="000032A3" w:rsidP="000032A3">
      <w:pPr>
        <w:pStyle w:val="titlemain2"/>
      </w:pPr>
      <w:r>
        <w:lastRenderedPageBreak/>
        <w:t>Критерии определения страха разлуки:</w:t>
      </w:r>
    </w:p>
    <w:p w:rsidR="000032A3" w:rsidRDefault="000032A3" w:rsidP="000032A3">
      <w:pPr>
        <w:pStyle w:val="a3"/>
      </w:pPr>
      <w:r>
        <w:t>1. Повторяющееся чрезмерное расстройство, печаль при расставании.</w:t>
      </w:r>
      <w:r>
        <w:br/>
        <w:t>2. Постоянное чрезмерное беспокойство о потере, о том, что взрослому может быть плохо.</w:t>
      </w:r>
      <w:r>
        <w:br/>
        <w:t>3. Постоянное чрезмерное беспокойство, что какое-либо событие приведет его к разлуке с семьей.</w:t>
      </w:r>
      <w:r>
        <w:br/>
        <w:t>4. Постоянный отказ идти в детский сад.</w:t>
      </w:r>
      <w:r>
        <w:br/>
        <w:t>5. Постоянный страх остаться одному.</w:t>
      </w:r>
      <w:r>
        <w:br/>
        <w:t>6. Постоянный страх засыпать одному.</w:t>
      </w:r>
      <w:r>
        <w:br/>
        <w:t>7. Постоянные ночные кошмары, в которых ребенок с кем-то разлучается.</w:t>
      </w:r>
      <w:r>
        <w:br/>
        <w:t>8. Постоянные жалобы на недомогание: головную боль, боль в животе и др. (Дети, страдающие страхом расставания, и в самом деле могут заболеть, если много думают о том, что их тревожит.)</w:t>
      </w:r>
    </w:p>
    <w:p w:rsidR="000032A3" w:rsidRDefault="000032A3" w:rsidP="000032A3">
      <w:pPr>
        <w:pStyle w:val="a3"/>
      </w:pPr>
      <w:r>
        <w:t>Если хотя бы три черты проявлялись в поведении ребенка в течение четырех недель, то можно предположить, что у ребенка действительно наблюдается этот вид страха.</w:t>
      </w:r>
    </w:p>
    <w:p w:rsidR="005A23E7" w:rsidRDefault="005A23E7"/>
    <w:sectPr w:rsidR="005A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025"/>
    <w:rsid w:val="000032A3"/>
    <w:rsid w:val="00531DBB"/>
    <w:rsid w:val="005A23E7"/>
    <w:rsid w:val="0067573D"/>
    <w:rsid w:val="00E5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main2">
    <w:name w:val="titlemain2"/>
    <w:basedOn w:val="a"/>
    <w:rsid w:val="0000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032A3"/>
    <w:rPr>
      <w:i/>
      <w:iCs/>
    </w:rPr>
  </w:style>
  <w:style w:type="character" w:styleId="a5">
    <w:name w:val="Strong"/>
    <w:basedOn w:val="a0"/>
    <w:uiPriority w:val="22"/>
    <w:qFormat/>
    <w:rsid w:val="000032A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03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main2">
    <w:name w:val="titlemain2"/>
    <w:basedOn w:val="a"/>
    <w:rsid w:val="0000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032A3"/>
    <w:rPr>
      <w:i/>
      <w:iCs/>
    </w:rPr>
  </w:style>
  <w:style w:type="character" w:styleId="a5">
    <w:name w:val="Strong"/>
    <w:basedOn w:val="a0"/>
    <w:uiPriority w:val="22"/>
    <w:qFormat/>
    <w:rsid w:val="000032A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03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1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2345</Characters>
  <Application>Microsoft Office Word</Application>
  <DocSecurity>0</DocSecurity>
  <Lines>19</Lines>
  <Paragraphs>5</Paragraphs>
  <ScaleCrop>false</ScaleCrop>
  <Company>Home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dcterms:created xsi:type="dcterms:W3CDTF">2015-02-11T08:22:00Z</dcterms:created>
  <dcterms:modified xsi:type="dcterms:W3CDTF">2015-02-11T08:38:00Z</dcterms:modified>
</cp:coreProperties>
</file>